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t>ПЕРЕЧЕНЬ</w:t>
      </w:r>
    </w:p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ДОКУМЕНТОВ, НЕОБХОДИМЫХ ДЛЯ ПРЕДОСТАВЛЕНИЯ, ОПЛАТЫ ЧАСТИ </w:t>
      </w: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br/>
        <w:t xml:space="preserve">ИЛИ ПОЛНОЙ СТОИМОСТИ ПУТЕВКИ В ОРГАНИЗАЦИИ ОТДЫХА ДЕТЕЙ </w:t>
      </w: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br/>
        <w:t>И МОЛОДЕЖИ И ИХ ОЗДОРОВЛЕНИЯ</w:t>
      </w:r>
    </w:p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837"/>
        <w:gridCol w:w="5953"/>
      </w:tblGrid>
      <w:tr w:rsidR="00483B15" w:rsidRPr="00483B15" w:rsidTr="0021519D">
        <w:trPr>
          <w:trHeight w:val="28"/>
        </w:trPr>
        <w:tc>
          <w:tcPr>
            <w:tcW w:w="424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2837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Категория детей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молодежи</w:t>
            </w:r>
          </w:p>
        </w:tc>
        <w:tc>
          <w:tcPr>
            <w:tcW w:w="5953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Документы</w:t>
            </w:r>
          </w:p>
        </w:tc>
      </w:tr>
      <w:tr w:rsidR="00483B15" w:rsidRPr="00483B15" w:rsidTr="0021519D">
        <w:trPr>
          <w:trHeight w:val="20"/>
        </w:trPr>
        <w:tc>
          <w:tcPr>
            <w:tcW w:w="424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7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оставшиеся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</w:t>
            </w:r>
          </w:p>
        </w:tc>
        <w:tc>
          <w:tcPr>
            <w:tcW w:w="5953" w:type="dxa"/>
            <w:vMerge w:val="restart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Паспорт заявителя (не требуется, в случае если исполнение обязанностей опекуна или попечителя возложено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на организацию для детей-сирот и детей, оставшихся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родителей);</w:t>
            </w:r>
          </w:p>
        </w:tc>
      </w:tr>
      <w:tr w:rsidR="00483B15" w:rsidRPr="00483B15" w:rsidTr="0021519D">
        <w:trPr>
          <w:trHeight w:val="20"/>
        </w:trPr>
        <w:tc>
          <w:tcPr>
            <w:tcW w:w="424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7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Дети-сироты</w:t>
            </w:r>
          </w:p>
        </w:tc>
        <w:tc>
          <w:tcPr>
            <w:tcW w:w="5953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B15" w:rsidRPr="00483B15" w:rsidTr="0021519D">
        <w:trPr>
          <w:trHeight w:val="20"/>
        </w:trPr>
        <w:tc>
          <w:tcPr>
            <w:tcW w:w="424" w:type="dxa"/>
            <w:vMerge w:val="restart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837" w:type="dxa"/>
            <w:vMerge w:val="restart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Лица из числа детей-сирот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детей, оставшихся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без попечения родителей, обучающихся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государственных образовательных учреждениях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образовательной программе среднего общего образования,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483B15" w:rsidRPr="00483B15" w:rsidTr="0021519D">
        <w:trPr>
          <w:trHeight w:val="20"/>
        </w:trPr>
        <w:tc>
          <w:tcPr>
            <w:tcW w:w="424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83B15" w:rsidRPr="00483B15" w:rsidTr="0021519D">
        <w:trPr>
          <w:trHeight w:val="20"/>
        </w:trPr>
        <w:tc>
          <w:tcPr>
            <w:tcW w:w="424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опекунство, попечительство;</w:t>
            </w:r>
          </w:p>
        </w:tc>
      </w:tr>
      <w:tr w:rsidR="00483B15" w:rsidRPr="00483B15" w:rsidTr="0021519D">
        <w:trPr>
          <w:trHeight w:val="2677"/>
        </w:trPr>
        <w:tc>
          <w:tcPr>
            <w:tcW w:w="424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родителей, в Комиссию по организации отдыха детей и молодежи и их оздоровления)</w:t>
            </w:r>
          </w:p>
        </w:tc>
      </w:tr>
      <w:tr w:rsidR="00483B15" w:rsidRPr="00483B15" w:rsidTr="0021519D">
        <w:trPr>
          <w:trHeight w:val="20"/>
        </w:trPr>
        <w:tc>
          <w:tcPr>
            <w:tcW w:w="424" w:type="dxa"/>
            <w:vMerge w:val="restart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837" w:type="dxa"/>
            <w:vMerge w:val="restart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Дети-инвалиды, а также лица, сопровождающие детей-инвалидов,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если такие дети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медицинским показаниям нуждаются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постоянном уходе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помощи</w:t>
            </w:r>
          </w:p>
        </w:tc>
        <w:tc>
          <w:tcPr>
            <w:tcW w:w="5953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483B15" w:rsidRPr="00483B15" w:rsidTr="0021519D">
        <w:tc>
          <w:tcPr>
            <w:tcW w:w="424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483B15" w:rsidRPr="00483B15" w:rsidTr="0021519D">
        <w:tc>
          <w:tcPr>
            <w:tcW w:w="424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483B15" w:rsidRPr="00483B15" w:rsidTr="0021519D">
        <w:tc>
          <w:tcPr>
            <w:tcW w:w="424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483B15" w:rsidRPr="00483B15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483B15" w:rsidRPr="00483B15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52745E" w:rsidRDefault="00ED13BF" w:rsidP="00ED13BF">
            <w:pPr>
              <w:pStyle w:val="ConsPlusNormal"/>
              <w:rPr>
                <w:rFonts w:ascii="Times New Roman" w:hAnsi="Times New Roman" w:cs="Times New Roman"/>
              </w:rPr>
            </w:pPr>
            <w:r w:rsidRPr="0052745E">
              <w:rPr>
                <w:rFonts w:ascii="Times New Roman" w:hAnsi="Times New Roman" w:cs="Times New Roman"/>
              </w:rPr>
              <w:t>- справка для получения путевки (форма № 079/у, утвержденная Приказом Министерства здравоохранения Российской Федерации от 15.12.2014 № 834н) с указанием необходимости сопровождения, выданная учреждением здравоохранения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Заключение лечебно-профилактического учреждения, оказывающего первичную медико-санитарную помощь;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абилитации</w:t>
            </w:r>
            <w:proofErr w:type="spellEnd"/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- жертвы вооруженных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межнациональных конфликтов, экологических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техногенных катастроф, стихийных бедствий</w:t>
            </w: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21519D">
        <w:trPr>
          <w:trHeight w:val="738"/>
        </w:trPr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техногенных катастроф, стихийных бедствий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из семей беженцев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вынужденных переселенцев</w:t>
            </w: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21519D">
        <w:trPr>
          <w:trHeight w:val="33"/>
        </w:trPr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состоящие на учете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в органах внутренних дел</w:t>
            </w: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решение о постановке ребенка на учет в органы внутренних дел (предоставляется органами внутренних дел в Комиссию </w:t>
            </w:r>
          </w:p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организации отдыха детей и молодежи и их оздоровления)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- жертвы насилия</w:t>
            </w: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Комиссию по организации отдыха детей и молодежи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их оздоровления)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или с помощью семьи</w:t>
            </w: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21519D">
        <w:trPr>
          <w:trHeight w:val="153"/>
        </w:trPr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из спортивных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(или) творческих коллективов в случае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перечень лиц, претендующих на предоставление оплаты части стоимости путевок в организации отдыха детей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молодежи и их оздоровления, предоставляющих путевки для детей из спортивных и (или) творческих коллективов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случае их направления организованными группами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 в организации отдыха детей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молодежи и их оздоровления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</w:rPr>
              <w:t>Дети из малообеспеченных семей</w:t>
            </w: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из неполных семей</w:t>
            </w: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справка от судебного пристава о том, что родители (один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из родителей) уклоняются (уклоняется) от уплаты алиментов за 3 последних календарных месяца, предшествующих месяцу подачи заявления о предоставлении оплаты части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или полной стоимости путевки в организации отдыха детей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молодежи и их оздоровления, а решение суда (судебный приказ) о взыскании алиментов не исполняется; справка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 том, что единственный родитель имеет статус одинокой матери (справка формы № 0-25); свидетельство о смерти одного из родителей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ED13BF">
        <w:trPr>
          <w:trHeight w:val="760"/>
        </w:trPr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удостоверение «Многодетная семья Санкт-Петербурга»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или свидетельства о рождении детей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работающих граждан</w:t>
            </w: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справка с места работы родителя (законного представителя)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не менее 3 лет</w:t>
            </w: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83B15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B15">
              <w:rPr>
                <w:rFonts w:ascii="Times New Roman" w:eastAsia="Calibri" w:hAnsi="Times New Roman" w:cs="Times New Roman"/>
              </w:rPr>
              <w:t xml:space="preserve">Дети, находящиеся </w:t>
            </w:r>
            <w:r w:rsidRPr="00483B15">
              <w:rPr>
                <w:rFonts w:ascii="Times New Roman" w:eastAsia="Calibri" w:hAnsi="Times New Roman" w:cs="Times New Roman"/>
              </w:rPr>
              <w:br/>
              <w:t xml:space="preserve">в образовательных организациях для обучающихся с </w:t>
            </w:r>
            <w:proofErr w:type="spellStart"/>
            <w:r w:rsidRPr="00483B15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483B15">
              <w:rPr>
                <w:rFonts w:ascii="Times New Roman" w:eastAsia="Calibri" w:hAnsi="Times New Roman" w:cs="Times New Roman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      </w:r>
            <w:r w:rsidRPr="00483B15">
              <w:rPr>
                <w:rFonts w:ascii="Times New Roman" w:eastAsia="Calibri" w:hAnsi="Times New Roman" w:cs="Times New Roman"/>
              </w:rPr>
              <w:br/>
              <w:t>и закрытого типа)</w:t>
            </w: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</w:rPr>
              <w:t xml:space="preserve">- информация о нахождении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обучающихся с </w:t>
            </w:r>
            <w:proofErr w:type="spellStart"/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девиантным</w:t>
            </w:r>
            <w:proofErr w:type="spellEnd"/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</w:t>
            </w:r>
            <w:r w:rsidRPr="00483B15">
              <w:rPr>
                <w:rFonts w:ascii="Times New Roman" w:eastAsia="Times New Roman" w:hAnsi="Times New Roman" w:cs="Times New Roman"/>
                <w:szCs w:val="20"/>
              </w:rPr>
              <w:t xml:space="preserve">, подведомственных Комитету </w:t>
            </w:r>
            <w:r w:rsidRPr="00483B15">
              <w:rPr>
                <w:rFonts w:ascii="Times New Roman" w:eastAsia="Times New Roman" w:hAnsi="Times New Roman" w:cs="Times New Roman"/>
                <w:szCs w:val="20"/>
              </w:rPr>
              <w:br/>
              <w:t xml:space="preserve">по образованию (предоставляется руководителем </w:t>
            </w:r>
            <w:r w:rsidRPr="00483B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специальных учебно-воспитательных учреждениях открытого и закрытого типа</w:t>
            </w:r>
            <w:r w:rsidRPr="00483B15">
              <w:rPr>
                <w:rFonts w:ascii="Times New Roman" w:eastAsia="Times New Roman" w:hAnsi="Times New Roman" w:cs="Times New Roman"/>
                <w:szCs w:val="20"/>
              </w:rPr>
              <w:t>, в Комиссию по организации отдыха детей и молодежи и их оздоровления)</w:t>
            </w:r>
          </w:p>
        </w:tc>
      </w:tr>
      <w:tr w:rsidR="00ED13BF" w:rsidRPr="00483B15" w:rsidTr="0021519D">
        <w:tc>
          <w:tcPr>
            <w:tcW w:w="424" w:type="dxa"/>
            <w:vMerge w:val="restart"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83B15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837" w:type="dxa"/>
            <w:vMerge w:val="restart"/>
          </w:tcPr>
          <w:p w:rsidR="00ED13BF" w:rsidRPr="00483B15" w:rsidRDefault="00ED13BF" w:rsidP="00ED1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B15">
              <w:rPr>
                <w:rFonts w:ascii="Times New Roman" w:eastAsia="Calibri" w:hAnsi="Times New Roman" w:cs="Times New Roman"/>
              </w:rPr>
              <w:t xml:space="preserve">Дети, страдающие заболеванием </w:t>
            </w:r>
            <w:proofErr w:type="spellStart"/>
            <w:r w:rsidRPr="00483B15">
              <w:rPr>
                <w:rFonts w:ascii="Times New Roman" w:eastAsia="Calibri" w:hAnsi="Times New Roman" w:cs="Times New Roman"/>
              </w:rPr>
              <w:t>целиакия</w:t>
            </w:r>
            <w:proofErr w:type="spellEnd"/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</w:rPr>
              <w:t>- Паспорт заявителя;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</w:rPr>
              <w:t>- свидетельство о рождении, паспорт ребенка;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83B15">
              <w:rPr>
                <w:rFonts w:ascii="Times New Roman" w:eastAsia="Times New Roman" w:hAnsi="Times New Roman" w:cs="Times New Roman"/>
                <w:szCs w:val="20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ED13BF" w:rsidRPr="00483B15" w:rsidTr="0021519D">
        <w:tc>
          <w:tcPr>
            <w:tcW w:w="424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ED13BF" w:rsidRPr="00483B15" w:rsidRDefault="00ED13BF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D13BF" w:rsidRPr="00483B15" w:rsidRDefault="00ED13BF" w:rsidP="00ED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3B15">
              <w:rPr>
                <w:rFonts w:ascii="Times New Roman" w:eastAsia="Calibri" w:hAnsi="Times New Roman" w:cs="Times New Roman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483B15">
              <w:rPr>
                <w:rFonts w:ascii="Times New Roman" w:eastAsia="Calibri" w:hAnsi="Times New Roman" w:cs="Times New Roman"/>
              </w:rPr>
              <w:t>целиакия</w:t>
            </w:r>
            <w:proofErr w:type="spellEnd"/>
            <w:r w:rsidRPr="00483B15">
              <w:rPr>
                <w:rFonts w:ascii="Times New Roman" w:eastAsia="Calibri" w:hAnsi="Times New Roman" w:cs="Times New Roman"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</w:tbl>
    <w:p w:rsidR="00ED13BF" w:rsidRDefault="00ED13BF" w:rsidP="00483B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</w:r>
      <w:r w:rsidR="00483B15" w:rsidRPr="00ED13BF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Примечание:</w:t>
      </w:r>
    </w:p>
    <w:p w:rsidR="00483B15" w:rsidRPr="00ED13BF" w:rsidRDefault="00483B15" w:rsidP="00ED13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D13B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1.</w:t>
      </w:r>
      <w:r w:rsidRPr="00ED13B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Документы, представленные Заявителем, после копирования возвращаются заявителю.</w:t>
      </w:r>
    </w:p>
    <w:p w:rsidR="001F5140" w:rsidRPr="00ED13BF" w:rsidRDefault="00483B15" w:rsidP="00887921">
      <w:pPr>
        <w:pStyle w:val="a3"/>
        <w:ind w:firstLine="0"/>
      </w:pPr>
      <w:r w:rsidRPr="00ED13BF">
        <w:rPr>
          <w:b/>
        </w:rPr>
        <w:t>2.</w:t>
      </w:r>
      <w:r w:rsidRPr="00ED13BF">
        <w:rPr>
          <w:rFonts w:eastAsia="Calibri"/>
        </w:rPr>
        <w:t xml:space="preserve"> Лица без определенного места жительства, относящиеся к катег</w:t>
      </w:r>
      <w:r w:rsidR="00887921">
        <w:rPr>
          <w:rFonts w:eastAsia="Calibri"/>
        </w:rPr>
        <w:t>ориям детей и молодежи</w:t>
      </w:r>
      <w:r w:rsidRPr="00ED13BF">
        <w:rPr>
          <w:rFonts w:eastAsia="Calibri"/>
        </w:rPr>
        <w:t xml:space="preserve">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</w:t>
      </w:r>
      <w:r w:rsidR="00887921">
        <w:rPr>
          <w:rFonts w:eastAsia="Calibri"/>
        </w:rPr>
        <w:br/>
      </w:r>
      <w:r w:rsidRPr="00ED13BF">
        <w:rPr>
          <w:rFonts w:eastAsia="Calibri"/>
        </w:rPr>
        <w:t xml:space="preserve"> в Санкт-Петербургском государственном учреждении «Городской пункт учета граждан Российской Федерации</w:t>
      </w:r>
      <w:r w:rsidR="00887921">
        <w:rPr>
          <w:rFonts w:eastAsia="Calibri"/>
        </w:rPr>
        <w:br/>
      </w:r>
      <w:bookmarkStart w:id="0" w:name="_GoBack"/>
      <w:bookmarkEnd w:id="0"/>
      <w:r w:rsidRPr="00ED13BF">
        <w:rPr>
          <w:rFonts w:eastAsia="Calibri"/>
        </w:rPr>
        <w:t xml:space="preserve"> без определенного места жительства».</w:t>
      </w:r>
    </w:p>
    <w:sectPr w:rsidR="001F5140" w:rsidRPr="00ED13BF" w:rsidSect="00ED13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5"/>
    <w:rsid w:val="001C7889"/>
    <w:rsid w:val="001F5140"/>
    <w:rsid w:val="00483B15"/>
    <w:rsid w:val="00887921"/>
    <w:rsid w:val="00E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3089-5883-42DC-9F5F-5BB80E8E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13BF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13BF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Юлия Александровна</dc:creator>
  <cp:keywords/>
  <dc:description/>
  <cp:lastModifiedBy>Золотых Ирина Викторовна</cp:lastModifiedBy>
  <cp:revision>2</cp:revision>
  <dcterms:created xsi:type="dcterms:W3CDTF">2018-02-28T06:26:00Z</dcterms:created>
  <dcterms:modified xsi:type="dcterms:W3CDTF">2018-02-28T06:26:00Z</dcterms:modified>
</cp:coreProperties>
</file>